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6C" w:rsidRDefault="0090576C" w:rsidP="0090576C">
      <w:pPr>
        <w:rPr>
          <w:i/>
          <w:iCs/>
          <w:sz w:val="28"/>
          <w:szCs w:val="28"/>
        </w:rPr>
      </w:pPr>
      <w:r w:rsidRPr="0090576C">
        <w:rPr>
          <w:i/>
          <w:iCs/>
          <w:sz w:val="28"/>
          <w:szCs w:val="28"/>
        </w:rPr>
        <w:t>Spørsmål om brannbeskyttende tekstiler for å hindre skader på kulturhistorisk materiale/interiør og museumssamlinger</w:t>
      </w:r>
    </w:p>
    <w:p w:rsidR="0090576C" w:rsidRPr="0090576C" w:rsidRDefault="0090576C" w:rsidP="0090576C">
      <w:pPr>
        <w:rPr>
          <w:i/>
          <w:iCs/>
          <w:sz w:val="28"/>
          <w:szCs w:val="28"/>
        </w:rPr>
      </w:pPr>
      <w:bookmarkStart w:id="0" w:name="_GoBack"/>
      <w:bookmarkEnd w:id="0"/>
    </w:p>
    <w:p w:rsidR="0090576C" w:rsidRDefault="0090576C" w:rsidP="0090576C">
      <w:pPr>
        <w:pStyle w:val="Listeavsnitt"/>
        <w:numPr>
          <w:ilvl w:val="0"/>
          <w:numId w:val="1"/>
        </w:numPr>
        <w:rPr>
          <w:rFonts w:eastAsia="Times New Roman"/>
        </w:rPr>
      </w:pPr>
      <w:r>
        <w:rPr>
          <w:rFonts w:eastAsia="Times New Roman"/>
          <w:b/>
          <w:bCs/>
        </w:rPr>
        <w:t>Har din institusjon</w:t>
      </w:r>
      <w:r>
        <w:rPr>
          <w:rFonts w:eastAsia="Times New Roman"/>
        </w:rPr>
        <w:t xml:space="preserve"> (eller kjenner du til en institusjon som har) </w:t>
      </w:r>
      <w:r>
        <w:rPr>
          <w:rFonts w:eastAsia="Times New Roman"/>
          <w:b/>
          <w:bCs/>
        </w:rPr>
        <w:t>brannbeskyttende tekstiler</w:t>
      </w:r>
      <w:r>
        <w:rPr>
          <w:rFonts w:eastAsia="Times New Roman"/>
        </w:rPr>
        <w:t xml:space="preserve"> for å beskytte deler av interiør eller deler av samling mot varme- og </w:t>
      </w:r>
      <w:proofErr w:type="spellStart"/>
      <w:r>
        <w:rPr>
          <w:rFonts w:eastAsia="Times New Roman"/>
        </w:rPr>
        <w:t>sotskader</w:t>
      </w:r>
      <w:proofErr w:type="spellEnd"/>
      <w:r>
        <w:rPr>
          <w:rFonts w:eastAsia="Times New Roman"/>
        </w:rPr>
        <w:t xml:space="preserve"> i tilfelle brann i bygningen? (Dette kan være tekstiler som skal legges over en gjenstand, tekstiler som dekker forsiden av en gjenstand, automatiserte «gardiner» som trekkes foran, romskillegardiner eller andre typer tekstiler som skal minimere skader).</w:t>
      </w:r>
    </w:p>
    <w:p w:rsidR="0090576C" w:rsidRDefault="0090576C" w:rsidP="0090576C">
      <w:pPr>
        <w:pStyle w:val="Listeavsnitt"/>
        <w:numPr>
          <w:ilvl w:val="1"/>
          <w:numId w:val="1"/>
        </w:numPr>
        <w:rPr>
          <w:rFonts w:eastAsia="Times New Roman"/>
        </w:rPr>
      </w:pPr>
      <w:r>
        <w:rPr>
          <w:rFonts w:eastAsia="Times New Roman"/>
        </w:rPr>
        <w:t>Nei</w:t>
      </w:r>
    </w:p>
    <w:p w:rsidR="0090576C" w:rsidRDefault="0090576C" w:rsidP="0090576C">
      <w:pPr>
        <w:pStyle w:val="Listeavsnitt"/>
        <w:numPr>
          <w:ilvl w:val="1"/>
          <w:numId w:val="1"/>
        </w:numPr>
        <w:rPr>
          <w:rFonts w:eastAsia="Times New Roman"/>
        </w:rPr>
      </w:pPr>
      <w:r>
        <w:rPr>
          <w:rFonts w:eastAsia="Times New Roman"/>
        </w:rPr>
        <w:t>Ja</w:t>
      </w:r>
    </w:p>
    <w:p w:rsidR="0090576C" w:rsidRDefault="0090576C" w:rsidP="0090576C">
      <w:pPr>
        <w:pStyle w:val="Listeavsnitt"/>
        <w:numPr>
          <w:ilvl w:val="1"/>
          <w:numId w:val="1"/>
        </w:numPr>
        <w:rPr>
          <w:rFonts w:eastAsia="Times New Roman"/>
        </w:rPr>
      </w:pPr>
      <w:r>
        <w:rPr>
          <w:rFonts w:eastAsia="Times New Roman"/>
        </w:rPr>
        <w:t>Ja, flere typer</w:t>
      </w:r>
    </w:p>
    <w:p w:rsidR="0090576C" w:rsidRDefault="0090576C" w:rsidP="0090576C">
      <w:pPr>
        <w:pStyle w:val="Listeavsnitt"/>
      </w:pPr>
    </w:p>
    <w:p w:rsidR="0090576C" w:rsidRDefault="0090576C" w:rsidP="0090576C">
      <w:pPr>
        <w:rPr>
          <w:i/>
          <w:iCs/>
        </w:rPr>
      </w:pPr>
      <w:r>
        <w:rPr>
          <w:i/>
          <w:iCs/>
        </w:rPr>
        <w:t xml:space="preserve">Hvis nei, kryss av for «Nei» og send eposten. Dette er også en viktig opplysning. </w:t>
      </w:r>
    </w:p>
    <w:p w:rsidR="0090576C" w:rsidRDefault="0090576C" w:rsidP="0090576C">
      <w:pPr>
        <w:rPr>
          <w:i/>
          <w:iCs/>
          <w:color w:val="7030A0"/>
        </w:rPr>
      </w:pPr>
    </w:p>
    <w:p w:rsidR="0090576C" w:rsidRDefault="0090576C" w:rsidP="0090576C">
      <w:pPr>
        <w:rPr>
          <w:i/>
          <w:iCs/>
        </w:rPr>
      </w:pPr>
      <w:r>
        <w:rPr>
          <w:i/>
          <w:iCs/>
        </w:rPr>
        <w:t>Hvis ja, fortsett:</w:t>
      </w:r>
    </w:p>
    <w:p w:rsidR="0090576C" w:rsidRDefault="0090576C" w:rsidP="0090576C"/>
    <w:p w:rsidR="0090576C" w:rsidRDefault="0090576C" w:rsidP="0090576C">
      <w:pPr>
        <w:pStyle w:val="Listeavsnitt"/>
        <w:numPr>
          <w:ilvl w:val="0"/>
          <w:numId w:val="1"/>
        </w:numPr>
        <w:rPr>
          <w:rFonts w:eastAsia="Times New Roman"/>
          <w:color w:val="FF0000"/>
        </w:rPr>
      </w:pPr>
      <w:r>
        <w:rPr>
          <w:rFonts w:eastAsia="Times New Roman"/>
        </w:rPr>
        <w:t>Hvilket omfang er det på beskyttelsen fra tekstilet/tekstilene? (sett kryss)</w:t>
      </w:r>
    </w:p>
    <w:p w:rsidR="0090576C" w:rsidRDefault="0090576C" w:rsidP="0090576C">
      <w:pPr>
        <w:pStyle w:val="Listeavsnitt"/>
        <w:numPr>
          <w:ilvl w:val="1"/>
          <w:numId w:val="1"/>
        </w:numPr>
        <w:rPr>
          <w:rFonts w:eastAsia="Times New Roman"/>
        </w:rPr>
      </w:pPr>
      <w:r>
        <w:rPr>
          <w:rFonts w:eastAsia="Times New Roman"/>
        </w:rPr>
        <w:t>Er det for å beskytte enkeltgjenstander eller spesielle deler av interiøret?</w:t>
      </w:r>
    </w:p>
    <w:p w:rsidR="0090576C" w:rsidRDefault="0090576C" w:rsidP="0090576C">
      <w:pPr>
        <w:pStyle w:val="Listeavsnitt"/>
        <w:numPr>
          <w:ilvl w:val="1"/>
          <w:numId w:val="1"/>
        </w:numPr>
        <w:rPr>
          <w:rFonts w:eastAsia="Times New Roman"/>
          <w:color w:val="7030A0"/>
        </w:rPr>
      </w:pPr>
      <w:r>
        <w:rPr>
          <w:rFonts w:eastAsia="Times New Roman"/>
        </w:rPr>
        <w:t xml:space="preserve">Er det formtilpasset en enkeltgjenstand? </w:t>
      </w:r>
    </w:p>
    <w:p w:rsidR="0090576C" w:rsidRDefault="0090576C" w:rsidP="0090576C">
      <w:pPr>
        <w:pStyle w:val="Listeavsnitt"/>
        <w:numPr>
          <w:ilvl w:val="1"/>
          <w:numId w:val="1"/>
        </w:numPr>
        <w:rPr>
          <w:rFonts w:eastAsia="Times New Roman"/>
        </w:rPr>
      </w:pPr>
      <w:r>
        <w:rPr>
          <w:rFonts w:eastAsia="Times New Roman"/>
        </w:rPr>
        <w:t>Er det for å avgrense deler av rommet (seksjonere)?</w:t>
      </w:r>
    </w:p>
    <w:p w:rsidR="0090576C" w:rsidRDefault="0090576C" w:rsidP="0090576C">
      <w:pPr>
        <w:pStyle w:val="Listeavsnitt"/>
        <w:rPr>
          <w:i/>
          <w:iCs/>
        </w:rPr>
      </w:pPr>
    </w:p>
    <w:p w:rsidR="0090576C" w:rsidRDefault="0090576C" w:rsidP="0090576C">
      <w:pPr>
        <w:pStyle w:val="Listeavsnitt"/>
        <w:numPr>
          <w:ilvl w:val="0"/>
          <w:numId w:val="1"/>
        </w:numPr>
        <w:rPr>
          <w:rFonts w:eastAsia="Times New Roman"/>
        </w:rPr>
      </w:pPr>
      <w:r>
        <w:rPr>
          <w:rFonts w:eastAsia="Times New Roman"/>
        </w:rPr>
        <w:t>Hvordan brukes tekstilet/tekstilene? (sett kryss)</w:t>
      </w:r>
    </w:p>
    <w:p w:rsidR="0090576C" w:rsidRDefault="0090576C" w:rsidP="0090576C">
      <w:pPr>
        <w:pStyle w:val="Listeavsnitt"/>
        <w:numPr>
          <w:ilvl w:val="1"/>
          <w:numId w:val="1"/>
        </w:numPr>
        <w:rPr>
          <w:rFonts w:eastAsia="Times New Roman"/>
        </w:rPr>
      </w:pPr>
      <w:r>
        <w:rPr>
          <w:rFonts w:eastAsia="Times New Roman"/>
        </w:rPr>
        <w:t xml:space="preserve">Legges over gjenstanden manuelt eller trekkes foran manuelt. </w:t>
      </w:r>
    </w:p>
    <w:p w:rsidR="0090576C" w:rsidRDefault="0090576C" w:rsidP="0090576C">
      <w:pPr>
        <w:pStyle w:val="Listeavsnitt"/>
        <w:numPr>
          <w:ilvl w:val="1"/>
          <w:numId w:val="1"/>
        </w:numPr>
        <w:rPr>
          <w:rFonts w:eastAsia="Times New Roman"/>
        </w:rPr>
      </w:pPr>
      <w:r>
        <w:rPr>
          <w:rFonts w:eastAsia="Times New Roman"/>
        </w:rPr>
        <w:t xml:space="preserve">Det er automatisert, men må aktiveres manuelt. </w:t>
      </w:r>
    </w:p>
    <w:p w:rsidR="0090576C" w:rsidRDefault="0090576C" w:rsidP="0090576C">
      <w:pPr>
        <w:pStyle w:val="Listeavsnitt"/>
        <w:numPr>
          <w:ilvl w:val="1"/>
          <w:numId w:val="1"/>
        </w:numPr>
        <w:rPr>
          <w:rFonts w:eastAsia="Times New Roman"/>
        </w:rPr>
      </w:pPr>
      <w:r>
        <w:rPr>
          <w:rFonts w:eastAsia="Times New Roman"/>
        </w:rPr>
        <w:t>Det er automatisert, og blir aktivert ved brannalarm</w:t>
      </w:r>
    </w:p>
    <w:p w:rsidR="0090576C" w:rsidRDefault="0090576C" w:rsidP="0090576C">
      <w:pPr>
        <w:pStyle w:val="Listeavsnitt"/>
        <w:numPr>
          <w:ilvl w:val="1"/>
          <w:numId w:val="1"/>
        </w:numPr>
        <w:rPr>
          <w:rFonts w:eastAsia="Times New Roman"/>
        </w:rPr>
      </w:pPr>
      <w:r>
        <w:rPr>
          <w:rFonts w:eastAsia="Times New Roman"/>
        </w:rPr>
        <w:t>Annet (beskriv):</w:t>
      </w:r>
    </w:p>
    <w:p w:rsidR="0090576C" w:rsidRDefault="0090576C" w:rsidP="0090576C">
      <w:pPr>
        <w:pStyle w:val="Listeavsnitt"/>
        <w:ind w:left="1440"/>
      </w:pPr>
    </w:p>
    <w:p w:rsidR="0090576C" w:rsidRDefault="0090576C" w:rsidP="0090576C">
      <w:pPr>
        <w:pStyle w:val="Listeavsnitt"/>
        <w:numPr>
          <w:ilvl w:val="0"/>
          <w:numId w:val="1"/>
        </w:numPr>
        <w:rPr>
          <w:rFonts w:eastAsia="Times New Roman"/>
          <w:i/>
          <w:iCs/>
        </w:rPr>
      </w:pPr>
      <w:r>
        <w:rPr>
          <w:rFonts w:eastAsia="Times New Roman"/>
        </w:rPr>
        <w:t xml:space="preserve">Hvor oppbevares tekstilet/tekstilene når det ikke er i bruk (dersom det ikke er fastmontert)? </w:t>
      </w:r>
    </w:p>
    <w:p w:rsidR="0090576C" w:rsidRDefault="0090576C" w:rsidP="0090576C">
      <w:pPr>
        <w:pStyle w:val="Listeavsnitt"/>
        <w:ind w:left="1440"/>
      </w:pPr>
      <w:r>
        <w:t>Svar:</w:t>
      </w:r>
    </w:p>
    <w:p w:rsidR="0090576C" w:rsidRDefault="0090576C" w:rsidP="0090576C">
      <w:pPr>
        <w:pStyle w:val="Listeavsnitt"/>
        <w:ind w:left="1440"/>
      </w:pPr>
      <w:r>
        <w:t>Vet ikke:</w:t>
      </w:r>
    </w:p>
    <w:p w:rsidR="0090576C" w:rsidRDefault="0090576C" w:rsidP="0090576C">
      <w:pPr>
        <w:rPr>
          <w:i/>
          <w:iCs/>
        </w:rPr>
      </w:pPr>
    </w:p>
    <w:p w:rsidR="0090576C" w:rsidRDefault="0090576C" w:rsidP="0090576C">
      <w:pPr>
        <w:pStyle w:val="Listeavsnitt"/>
        <w:numPr>
          <w:ilvl w:val="0"/>
          <w:numId w:val="1"/>
        </w:numPr>
        <w:rPr>
          <w:rFonts w:eastAsia="Times New Roman"/>
        </w:rPr>
      </w:pPr>
      <w:r>
        <w:rPr>
          <w:rFonts w:eastAsia="Times New Roman"/>
        </w:rPr>
        <w:t xml:space="preserve">Manuell tildekking: Hvem er tenkt skal utføre tildekkingen i tilfelle brann? </w:t>
      </w:r>
    </w:p>
    <w:p w:rsidR="0090576C" w:rsidRDefault="0090576C" w:rsidP="0090576C">
      <w:pPr>
        <w:pStyle w:val="Listeavsnitt"/>
        <w:ind w:left="1440"/>
      </w:pPr>
      <w:r>
        <w:t>Svar:</w:t>
      </w:r>
    </w:p>
    <w:p w:rsidR="0090576C" w:rsidRDefault="0090576C" w:rsidP="0090576C">
      <w:pPr>
        <w:pStyle w:val="Listeavsnitt"/>
        <w:ind w:left="1440"/>
      </w:pPr>
      <w:r>
        <w:t>Vet ikke:</w:t>
      </w:r>
    </w:p>
    <w:p w:rsidR="0090576C" w:rsidRDefault="0090576C" w:rsidP="0090576C">
      <w:pPr>
        <w:pStyle w:val="Listeavsnitt"/>
      </w:pPr>
    </w:p>
    <w:p w:rsidR="0090576C" w:rsidRDefault="0090576C" w:rsidP="0090576C">
      <w:pPr>
        <w:pStyle w:val="Listeavsnitt"/>
        <w:numPr>
          <w:ilvl w:val="0"/>
          <w:numId w:val="1"/>
        </w:numPr>
        <w:rPr>
          <w:rFonts w:eastAsia="Times New Roman"/>
        </w:rPr>
      </w:pPr>
      <w:r>
        <w:rPr>
          <w:rFonts w:eastAsia="Times New Roman"/>
        </w:rPr>
        <w:t xml:space="preserve">Gjøres tildekkingen som en jevnlig rutine (eks. hver ettermiddag ved stengetid, når bygget stenger for sesongen eller når det er lenge til neste gang rommet/ gjenstanden skal vises eller tas i bruk)?  </w:t>
      </w:r>
    </w:p>
    <w:p w:rsidR="0090576C" w:rsidRDefault="0090576C" w:rsidP="0090576C">
      <w:pPr>
        <w:pStyle w:val="Listeavsnitt"/>
        <w:ind w:left="1440"/>
      </w:pPr>
      <w:r>
        <w:t>Svar:</w:t>
      </w:r>
    </w:p>
    <w:p w:rsidR="0090576C" w:rsidRDefault="0090576C" w:rsidP="0090576C">
      <w:pPr>
        <w:pStyle w:val="Listeavsnitt"/>
        <w:ind w:left="1440"/>
      </w:pPr>
      <w:r>
        <w:t>Vet ikke:</w:t>
      </w:r>
    </w:p>
    <w:p w:rsidR="0090576C" w:rsidRDefault="0090576C" w:rsidP="0090576C">
      <w:pPr>
        <w:rPr>
          <w:color w:val="00B050"/>
        </w:rPr>
      </w:pPr>
    </w:p>
    <w:p w:rsidR="0090576C" w:rsidRDefault="0090576C" w:rsidP="0090576C">
      <w:pPr>
        <w:pStyle w:val="Listeavsnitt"/>
        <w:numPr>
          <w:ilvl w:val="0"/>
          <w:numId w:val="1"/>
        </w:numPr>
        <w:rPr>
          <w:rFonts w:eastAsia="Times New Roman"/>
        </w:rPr>
      </w:pPr>
      <w:r>
        <w:rPr>
          <w:rFonts w:eastAsia="Times New Roman"/>
        </w:rPr>
        <w:t>Har bruken av tekstilet/tekstilene vært inkludert i tidligere brannøvelser?</w:t>
      </w:r>
    </w:p>
    <w:p w:rsidR="0090576C" w:rsidRDefault="0090576C" w:rsidP="0090576C">
      <w:pPr>
        <w:ind w:left="1416"/>
      </w:pPr>
      <w:r>
        <w:t>Ja:</w:t>
      </w:r>
    </w:p>
    <w:p w:rsidR="0090576C" w:rsidRDefault="0090576C" w:rsidP="0090576C">
      <w:pPr>
        <w:ind w:left="1416"/>
      </w:pPr>
      <w:r>
        <w:t>Nei:</w:t>
      </w:r>
    </w:p>
    <w:p w:rsidR="0090576C" w:rsidRDefault="0090576C" w:rsidP="0090576C">
      <w:pPr>
        <w:ind w:left="1416"/>
        <w:rPr>
          <w:color w:val="00B050"/>
        </w:rPr>
      </w:pPr>
    </w:p>
    <w:p w:rsidR="0090576C" w:rsidRDefault="0090576C" w:rsidP="0090576C">
      <w:pPr>
        <w:pStyle w:val="Listeavsnitt"/>
        <w:numPr>
          <w:ilvl w:val="0"/>
          <w:numId w:val="1"/>
        </w:numPr>
        <w:rPr>
          <w:rFonts w:eastAsia="Times New Roman"/>
        </w:rPr>
      </w:pPr>
      <w:r>
        <w:rPr>
          <w:rFonts w:eastAsia="Times New Roman"/>
        </w:rPr>
        <w:t>Hvor viktig er tekstilet/tekstilene for det det samlede sikkerhetsbildet i din institusjon. Kunne de vært erstattet av annen løsning? Er de supplert av andre soneinndelinger ved brann? Eller er de eneste tiltak for å minimere skader ved en brann? Eller er det behov for tilpasset sprinkleranlegg i tilknytning til brannbeskyttende tekstiler?</w:t>
      </w:r>
    </w:p>
    <w:p w:rsidR="0090576C" w:rsidRDefault="0090576C" w:rsidP="0090576C">
      <w:pPr>
        <w:pStyle w:val="Listeavsnitt"/>
        <w:ind w:left="1440"/>
      </w:pPr>
      <w:r>
        <w:t>Svar:</w:t>
      </w:r>
    </w:p>
    <w:p w:rsidR="0090576C" w:rsidRDefault="0090576C" w:rsidP="0090576C">
      <w:pPr>
        <w:pStyle w:val="Listeavsnitt"/>
        <w:ind w:left="1440"/>
      </w:pPr>
      <w:r>
        <w:t>Vet ikke:</w:t>
      </w:r>
    </w:p>
    <w:p w:rsidR="0090576C" w:rsidRDefault="0090576C" w:rsidP="0090576C"/>
    <w:p w:rsidR="0090576C" w:rsidRDefault="0090576C" w:rsidP="0090576C">
      <w:pPr>
        <w:pStyle w:val="Listeavsnitt"/>
        <w:numPr>
          <w:ilvl w:val="0"/>
          <w:numId w:val="1"/>
        </w:numPr>
        <w:rPr>
          <w:rFonts w:eastAsia="Times New Roman"/>
        </w:rPr>
      </w:pPr>
      <w:r>
        <w:rPr>
          <w:rFonts w:eastAsia="Times New Roman"/>
        </w:rPr>
        <w:t>Har du produktnavn og eventuelle kommentarer på positive eller negative erfaringer knyttet til produktet eller bruken / oppheng.</w:t>
      </w:r>
    </w:p>
    <w:p w:rsidR="0090576C" w:rsidRDefault="0090576C" w:rsidP="0090576C">
      <w:pPr>
        <w:pStyle w:val="Listeavsnitt"/>
        <w:ind w:left="1440"/>
      </w:pPr>
      <w:r>
        <w:t>Svar:</w:t>
      </w:r>
    </w:p>
    <w:p w:rsidR="0090576C" w:rsidRDefault="0090576C" w:rsidP="0090576C">
      <w:pPr>
        <w:pStyle w:val="Listeavsnitt"/>
      </w:pPr>
    </w:p>
    <w:p w:rsidR="0090576C" w:rsidRDefault="0090576C" w:rsidP="0090576C">
      <w:pPr>
        <w:pStyle w:val="Listeavsnitt"/>
        <w:numPr>
          <w:ilvl w:val="0"/>
          <w:numId w:val="1"/>
        </w:numPr>
        <w:rPr>
          <w:rFonts w:eastAsia="Times New Roman"/>
        </w:rPr>
      </w:pPr>
      <w:r>
        <w:rPr>
          <w:rFonts w:eastAsia="Times New Roman"/>
        </w:rPr>
        <w:t>Annet:</w:t>
      </w:r>
    </w:p>
    <w:p w:rsidR="0090576C" w:rsidRDefault="0090576C" w:rsidP="0090576C"/>
    <w:p w:rsidR="0090576C" w:rsidRDefault="0090576C" w:rsidP="0090576C">
      <w:pPr>
        <w:rPr>
          <w:lang w:val="en-GB"/>
        </w:rPr>
      </w:pPr>
    </w:p>
    <w:tbl>
      <w:tblPr>
        <w:tblpPr w:leftFromText="141" w:rightFromText="141" w:bottomFromText="25" w:vertAnchor="text"/>
        <w:tblW w:w="0" w:type="auto"/>
        <w:tblCellMar>
          <w:left w:w="0" w:type="dxa"/>
          <w:right w:w="0" w:type="dxa"/>
        </w:tblCellMar>
        <w:tblLook w:val="04A0" w:firstRow="1" w:lastRow="0" w:firstColumn="1" w:lastColumn="0" w:noHBand="0" w:noVBand="1"/>
      </w:tblPr>
      <w:tblGrid>
        <w:gridCol w:w="9052"/>
      </w:tblGrid>
      <w:tr w:rsidR="0090576C" w:rsidTr="0090576C">
        <w:tc>
          <w:tcPr>
            <w:tcW w:w="9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76C" w:rsidRDefault="0090576C">
            <w:pPr>
              <w:spacing w:line="252" w:lineRule="auto"/>
              <w:rPr>
                <w:b/>
                <w:bCs/>
              </w:rPr>
            </w:pPr>
            <w:r>
              <w:rPr>
                <w:b/>
                <w:bCs/>
              </w:rPr>
              <w:t xml:space="preserve">Aktuell institusjon/bygning: </w:t>
            </w:r>
          </w:p>
        </w:tc>
      </w:tr>
    </w:tbl>
    <w:p w:rsidR="0090576C" w:rsidRDefault="0090576C" w:rsidP="0090576C">
      <w:pPr>
        <w:rPr>
          <w:b/>
          <w:bCs/>
        </w:rPr>
      </w:pPr>
    </w:p>
    <w:p w:rsidR="0090576C" w:rsidRDefault="0090576C" w:rsidP="0090576C">
      <w:pPr>
        <w:rPr>
          <w:b/>
          <w:bCs/>
        </w:rPr>
      </w:pPr>
    </w:p>
    <w:p w:rsidR="0090576C" w:rsidRDefault="0090576C" w:rsidP="0090576C">
      <w:pPr>
        <w:rPr>
          <w:b/>
          <w:bCs/>
        </w:rPr>
      </w:pPr>
      <w:r>
        <w:rPr>
          <w:b/>
          <w:bCs/>
        </w:rPr>
        <w:t xml:space="preserve">PS: Vi ber om at opplysninger knyttes til aktuell institusjon/bygning for å hindre at flere svar om samme institusjon/bygning teller som ulike tiltak. </w:t>
      </w:r>
    </w:p>
    <w:p w:rsidR="0090576C" w:rsidRDefault="0090576C" w:rsidP="0090576C">
      <w:pPr>
        <w:rPr>
          <w:b/>
          <w:bCs/>
        </w:rPr>
      </w:pPr>
      <w:r>
        <w:rPr>
          <w:b/>
          <w:bCs/>
        </w:rPr>
        <w:t>Informasjon skal ikke brukes til noe annet.</w:t>
      </w:r>
    </w:p>
    <w:p w:rsidR="0090576C" w:rsidRDefault="0090576C" w:rsidP="0090576C"/>
    <w:p w:rsidR="0090576C" w:rsidRDefault="0090576C" w:rsidP="0090576C">
      <w:r>
        <w:t>Tilbakemeldingene brukes for å si noe generelt om bruken av brannbeskyttende tekstiler for kulturhistoriske gjenstander i Norden, England og Skottland. Innsamlet informasjon vil bli benyttet for å øke kunnskapen om temaet og på sikt styrke beskyttelsen av kulturhistorisk viktige gjenstander/interiører</w:t>
      </w:r>
      <w:r>
        <w:rPr>
          <w:b/>
          <w:bCs/>
        </w:rPr>
        <w:t>. Videre arbeid skal ikke koble svarene til spesifikk person, institusjon eller bygning.</w:t>
      </w:r>
      <w:r>
        <w:t xml:space="preserve"> Alle innkommende eposter slettes etter 90 dager. Bakgrunnsinformasjon for å utarbeide en generell oversikt over bruken vil NIKU oppbevare i egne arkivsystemer. Ved å svare, samtykker du til denne bruken av innsamlet data. </w:t>
      </w:r>
    </w:p>
    <w:p w:rsidR="0090576C" w:rsidRDefault="0090576C" w:rsidP="0090576C"/>
    <w:p w:rsidR="0090576C" w:rsidRDefault="0090576C" w:rsidP="0090576C">
      <w:r>
        <w:t>Det blir skrevet en rapport fra arbeidet, som kan bli brukt i videre forskning. Ta kontakt med Riksantikvaren eller NIKU dersom du er interessert i å lese rapporten.</w:t>
      </w:r>
    </w:p>
    <w:p w:rsidR="0090576C" w:rsidRDefault="0090576C" w:rsidP="0090576C"/>
    <w:p w:rsidR="0090576C" w:rsidRDefault="0090576C" w:rsidP="0090576C">
      <w:r>
        <w:t xml:space="preserve">Epost med utfylte svar sendes til </w:t>
      </w:r>
      <w:hyperlink r:id="rId5" w:history="1">
        <w:r>
          <w:rPr>
            <w:rStyle w:val="Hyperkobling"/>
          </w:rPr>
          <w:t>nina.k.jernaes@niku.no</w:t>
        </w:r>
      </w:hyperlink>
    </w:p>
    <w:p w:rsidR="0090576C" w:rsidRDefault="0090576C" w:rsidP="0090576C">
      <w:r>
        <w:t>Eposten kan gjerne videresendes!</w:t>
      </w:r>
    </w:p>
    <w:p w:rsidR="0090576C" w:rsidRDefault="0090576C" w:rsidP="0090576C"/>
    <w:p w:rsidR="0090576C" w:rsidRDefault="0090576C" w:rsidP="0090576C">
      <w:r>
        <w:t>Har du spørsmål knyttet til dette? Ta gjerne kontakt.</w:t>
      </w:r>
    </w:p>
    <w:p w:rsidR="0090576C" w:rsidRDefault="0090576C" w:rsidP="0090576C"/>
    <w:p w:rsidR="0090576C" w:rsidRDefault="0090576C" w:rsidP="0090576C">
      <w:r>
        <w:t>På forhånd takk,</w:t>
      </w:r>
    </w:p>
    <w:p w:rsidR="0090576C" w:rsidRDefault="0090576C" w:rsidP="0090576C">
      <w:r>
        <w:t xml:space="preserve">Vennlig hilsen Nina </w:t>
      </w:r>
      <w:proofErr w:type="spellStart"/>
      <w:r>
        <w:t>Kjølsen</w:t>
      </w:r>
      <w:proofErr w:type="spellEnd"/>
      <w:r>
        <w:t xml:space="preserve"> </w:t>
      </w:r>
      <w:proofErr w:type="spellStart"/>
      <w:r>
        <w:t>Jernæs</w:t>
      </w:r>
      <w:proofErr w:type="spellEnd"/>
    </w:p>
    <w:p w:rsidR="00876CCD" w:rsidRDefault="00876CCD"/>
    <w:sectPr w:rsidR="0087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736D"/>
    <w:multiLevelType w:val="hybridMultilevel"/>
    <w:tmpl w:val="D116F90A"/>
    <w:lvl w:ilvl="0" w:tplc="815AD412">
      <w:start w:val="1"/>
      <w:numFmt w:val="decimal"/>
      <w:lvlText w:val="%1."/>
      <w:lvlJc w:val="left"/>
      <w:pPr>
        <w:ind w:left="720" w:hanging="360"/>
      </w:pPr>
      <w:rPr>
        <w:i w:val="0"/>
        <w:iCs w:val="0"/>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6C"/>
    <w:rsid w:val="00876CCD"/>
    <w:rsid w:val="009057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69F3"/>
  <w15:chartTrackingRefBased/>
  <w15:docId w15:val="{A274F9B2-1D8E-482E-95EE-F7A0E864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6C"/>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0576C"/>
    <w:rPr>
      <w:color w:val="0563C1"/>
      <w:u w:val="single"/>
    </w:rPr>
  </w:style>
  <w:style w:type="paragraph" w:styleId="Listeavsnitt">
    <w:name w:val="List Paragraph"/>
    <w:basedOn w:val="Normal"/>
    <w:uiPriority w:val="34"/>
    <w:qFormat/>
    <w:rsid w:val="009057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535">
      <w:bodyDiv w:val="1"/>
      <w:marLeft w:val="0"/>
      <w:marRight w:val="0"/>
      <w:marTop w:val="0"/>
      <w:marBottom w:val="0"/>
      <w:divBdr>
        <w:top w:val="none" w:sz="0" w:space="0" w:color="auto"/>
        <w:left w:val="none" w:sz="0" w:space="0" w:color="auto"/>
        <w:bottom w:val="none" w:sz="0" w:space="0" w:color="auto"/>
        <w:right w:val="none" w:sz="0" w:space="0" w:color="auto"/>
      </w:divBdr>
    </w:div>
    <w:div w:id="19332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k.jernaes@niku.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2884</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Siri Hegseth Garberg</dc:creator>
  <cp:keywords/>
  <dc:description/>
  <cp:lastModifiedBy>Ann Siri Hegseth Garberg</cp:lastModifiedBy>
  <cp:revision>1</cp:revision>
  <dcterms:created xsi:type="dcterms:W3CDTF">2020-12-03T07:31:00Z</dcterms:created>
  <dcterms:modified xsi:type="dcterms:W3CDTF">2020-12-03T07:32:00Z</dcterms:modified>
</cp:coreProperties>
</file>